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00" w:type="dxa"/>
        <w:tblInd w:w="108" w:type="dxa"/>
        <w:tblLayout w:type="autofit"/>
        <w:tblCellMar>
          <w:top w:w="0" w:type="dxa"/>
          <w:left w:w="108" w:type="dxa"/>
          <w:bottom w:w="0" w:type="dxa"/>
          <w:right w:w="108" w:type="dxa"/>
        </w:tblCellMar>
      </w:tblPr>
      <w:tblGrid>
        <w:gridCol w:w="3240"/>
        <w:gridCol w:w="5760"/>
      </w:tblGrid>
      <w:tr w14:paraId="278F10CB">
        <w:tblPrEx>
          <w:tblCellMar>
            <w:top w:w="0" w:type="dxa"/>
            <w:left w:w="108" w:type="dxa"/>
            <w:bottom w:w="0" w:type="dxa"/>
            <w:right w:w="108" w:type="dxa"/>
          </w:tblCellMar>
        </w:tblPrEx>
        <w:tc>
          <w:tcPr>
            <w:tcW w:w="3240" w:type="dxa"/>
            <w:vAlign w:val="bottom"/>
          </w:tcPr>
          <w:p w14:paraId="48DDE5B4">
            <w:pPr>
              <w:jc w:val="center"/>
              <w:rPr>
                <w:b/>
                <w:sz w:val="26"/>
                <w:szCs w:val="26"/>
              </w:rPr>
            </w:pPr>
            <w:r>
              <w:rPr>
                <w:b/>
                <w:sz w:val="26"/>
                <w:szCs w:val="26"/>
              </w:rPr>
              <w:t xml:space="preserve">ỦY BAN NHÂN DÂN </w:t>
            </w:r>
          </w:p>
          <w:p w14:paraId="03C2153E">
            <w:pPr>
              <w:jc w:val="center"/>
              <w:rPr>
                <w:b/>
                <w:sz w:val="26"/>
                <w:szCs w:val="26"/>
              </w:rPr>
            </w:pPr>
            <w:r>
              <w:rPr>
                <w:b/>
                <w:sz w:val="26"/>
                <w:szCs w:val="26"/>
              </w:rPr>
              <w:t>X</w:t>
            </w:r>
            <w:r>
              <w:rPr>
                <w:b/>
                <w:sz w:val="26"/>
                <w:szCs w:val="26"/>
                <w:lang w:val="vi-VN"/>
              </w:rPr>
              <w:t xml:space="preserve">Ã </w:t>
            </w:r>
            <w:r>
              <w:rPr>
                <w:b/>
                <w:sz w:val="26"/>
                <w:szCs w:val="26"/>
              </w:rPr>
              <w:t>LAI HÒA</w:t>
            </w:r>
          </w:p>
          <w:p w14:paraId="47B59FC0">
            <w:pPr>
              <w:rPr>
                <w:b/>
                <w:szCs w:val="26"/>
              </w:rPr>
            </w:pPr>
            <w: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33655</wp:posOffset>
                      </wp:positionV>
                      <wp:extent cx="674370" cy="0"/>
                      <wp:effectExtent l="5715" t="9525" r="5715" b="952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49.5pt;margin-top:2.65pt;height:0pt;width:53.1pt;z-index:251659264;mso-width-relative:page;mso-height-relative:page;" filled="f" stroked="t" coordsize="21600,21600" o:gfxdata="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5mjT9QAAAAGAQAADwAAAAAAAAABACAAAAAiAAAAZHJzL2Rvd25y&#10;ZXYueG1sUEsBAhQAFAAAAAgAh07iQMZRkw3JAQAAngMAAA4AAAAAAAAAAQAgAAAAIwEAAGRycy9l&#10;Mm9Eb2MueG1sUEsFBgAAAAAGAAYAWQEAAF4FAAAAAA==&#10;">
                      <v:fill on="f" focussize="0,0"/>
                      <v:stroke color="#000000" joinstyle="round"/>
                      <v:imagedata o:title=""/>
                      <o:lock v:ext="edit" aspectratio="f"/>
                    </v:line>
                  </w:pict>
                </mc:Fallback>
              </mc:AlternateContent>
            </w:r>
          </w:p>
          <w:p w14:paraId="1DBE5362">
            <w:pPr>
              <w:rPr>
                <w:sz w:val="26"/>
                <w:szCs w:val="26"/>
              </w:rPr>
            </w:pPr>
            <w:r>
              <w:rPr>
                <w:sz w:val="26"/>
                <w:szCs w:val="26"/>
              </w:rPr>
              <w:t xml:space="preserve">    Số:</w:t>
            </w:r>
            <w:r>
              <w:rPr>
                <w:sz w:val="26"/>
                <w:szCs w:val="26"/>
                <w:lang w:val="vi-VN"/>
              </w:rPr>
              <w:t xml:space="preserve"> 01</w:t>
            </w:r>
            <w:r>
              <w:rPr>
                <w:sz w:val="26"/>
                <w:szCs w:val="26"/>
              </w:rPr>
              <w:t>/LLV-UBND</w:t>
            </w:r>
          </w:p>
        </w:tc>
        <w:tc>
          <w:tcPr>
            <w:tcW w:w="5760" w:type="dxa"/>
            <w:vAlign w:val="bottom"/>
          </w:tcPr>
          <w:p w14:paraId="299186C8">
            <w:pPr>
              <w:jc w:val="center"/>
              <w:rPr>
                <w:b/>
                <w:sz w:val="26"/>
                <w:szCs w:val="26"/>
              </w:rPr>
            </w:pPr>
            <w:r>
              <w:rPr>
                <w:b/>
                <w:sz w:val="26"/>
                <w:szCs w:val="26"/>
              </w:rPr>
              <w:t xml:space="preserve"> CỘNG HÒA XÃ HỘI CHỦ NGHĨA VIỆT NAM</w:t>
            </w:r>
          </w:p>
          <w:p w14:paraId="4EEC78A1">
            <w:pPr>
              <w:jc w:val="center"/>
              <w:rPr>
                <w:b/>
                <w:sz w:val="28"/>
                <w:szCs w:val="28"/>
              </w:rPr>
            </w:pPr>
            <w:r>
              <w:rPr>
                <w:b/>
                <w:sz w:val="28"/>
                <w:szCs w:val="28"/>
              </w:rPr>
              <w:t xml:space="preserve">     Độc lập – Tự do – Hạnh phúc</w:t>
            </w:r>
          </w:p>
          <w:p w14:paraId="60DC8763">
            <w:pPr>
              <w:jc w:val="center"/>
              <w:rPr>
                <w:b/>
                <w:sz w:val="26"/>
                <w:szCs w:val="26"/>
              </w:rPr>
            </w:pPr>
            <w:r>
              <w:rPr>
                <w:b/>
              </w:rPr>
              <mc:AlternateContent>
                <mc:Choice Requires="wps">
                  <w:drawing>
                    <wp:anchor distT="0" distB="0" distL="114300" distR="114300" simplePos="0" relativeHeight="251660288" behindDoc="0" locked="0" layoutInCell="1" allowOverlap="1">
                      <wp:simplePos x="0" y="0"/>
                      <wp:positionH relativeFrom="column">
                        <wp:posOffset>770890</wp:posOffset>
                      </wp:positionH>
                      <wp:positionV relativeFrom="paragraph">
                        <wp:posOffset>50800</wp:posOffset>
                      </wp:positionV>
                      <wp:extent cx="2199640" cy="0"/>
                      <wp:effectExtent l="5080" t="12700" r="5080" b="635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60.7pt;margin-top:4pt;height:0pt;width:173.2pt;z-index:251660288;mso-width-relative:page;mso-height-relative:page;" filled="f" stroked="t" coordsize="21600,21600" o:gfxdata="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Dwk1v0wAAAAcBAAAPAAAAAAAAAAEAIAAAACIAAABkcnMvZG93bnJl&#10;di54bWxQSwECFAAUAAAACACHTuJAt8s0HckBAACfAwAADgAAAAAAAAABACAAAAAiAQAAZHJzL2Uy&#10;b0RvYy54bWxQSwUGAAAAAAYABgBZAQAAXQUAAAAA&#10;">
                      <v:fill on="f" focussize="0,0"/>
                      <v:stroke color="#000000" joinstyle="round"/>
                      <v:imagedata o:title=""/>
                      <o:lock v:ext="edit" aspectratio="f"/>
                    </v:line>
                  </w:pict>
                </mc:Fallback>
              </mc:AlternateContent>
            </w:r>
          </w:p>
          <w:p w14:paraId="0742C513">
            <w:pPr>
              <w:jc w:val="center"/>
              <w:rPr>
                <w:sz w:val="28"/>
                <w:szCs w:val="28"/>
              </w:rPr>
            </w:pPr>
            <w:r>
              <w:rPr>
                <w:rFonts w:hint="default"/>
                <w:i/>
                <w:sz w:val="28"/>
                <w:szCs w:val="28"/>
                <w:lang w:val="en-US"/>
              </w:rPr>
              <w:t>Lai Hòa</w:t>
            </w:r>
            <w:r>
              <w:rPr>
                <w:i/>
                <w:sz w:val="28"/>
                <w:szCs w:val="28"/>
              </w:rPr>
              <w:t>, ngày   01   tháng 7    năm 2025</w:t>
            </w:r>
          </w:p>
        </w:tc>
      </w:tr>
    </w:tbl>
    <w:p w14:paraId="3683F9A3">
      <w:pPr>
        <w:tabs>
          <w:tab w:val="center" w:pos="-2340"/>
          <w:tab w:val="left" w:pos="900"/>
          <w:tab w:val="center" w:pos="1980"/>
          <w:tab w:val="right" w:pos="9120"/>
        </w:tabs>
        <w:rPr>
          <w:b/>
          <w:sz w:val="26"/>
          <w:szCs w:val="26"/>
        </w:rPr>
      </w:pPr>
    </w:p>
    <w:p w14:paraId="000CBD68">
      <w:pPr>
        <w:jc w:val="center"/>
        <w:rPr>
          <w:b/>
          <w:spacing w:val="-6"/>
          <w:sz w:val="28"/>
          <w:szCs w:val="28"/>
          <w:lang w:val="vi-VN"/>
        </w:rPr>
      </w:pPr>
      <w:r>
        <w:rPr>
          <w:b/>
          <w:spacing w:val="-6"/>
          <w:sz w:val="28"/>
          <w:szCs w:val="28"/>
        </w:rPr>
        <w:t>L</w:t>
      </w:r>
      <w:r>
        <w:rPr>
          <w:b/>
          <w:spacing w:val="-6"/>
          <w:sz w:val="28"/>
          <w:szCs w:val="28"/>
          <w:lang w:val="vi-VN"/>
        </w:rPr>
        <w:t>ỊCH LÀM VIỆC</w:t>
      </w:r>
    </w:p>
    <w:p w14:paraId="56315D40">
      <w:pPr>
        <w:jc w:val="center"/>
        <w:rPr>
          <w:rFonts w:ascii="Times New Roman Bold" w:hAnsi="Times New Roman Bold"/>
          <w:b/>
          <w:spacing w:val="-6"/>
          <w:sz w:val="28"/>
          <w:szCs w:val="28"/>
        </w:rPr>
      </w:pPr>
      <w:r>
        <w:rPr>
          <w:rFonts w:ascii="Times New Roman Bold" w:hAnsi="Times New Roman Bold"/>
          <w:b/>
          <w:spacing w:val="-6"/>
          <w:sz w:val="28"/>
          <w:szCs w:val="28"/>
        </w:rPr>
        <w:t>CỦA CHỦ TỊCH, PHÓ CHỦ TỊCH ỦY BAN NHÂN DÂN XÃ LAI HÒA</w:t>
      </w:r>
    </w:p>
    <w:p w14:paraId="407D91BC">
      <w:pPr>
        <w:jc w:val="center"/>
        <w:rPr>
          <w:rFonts w:ascii="Times New Roman Bold" w:hAnsi="Times New Roman Bold"/>
          <w:b/>
          <w:spacing w:val="-6"/>
          <w:sz w:val="28"/>
          <w:szCs w:val="28"/>
        </w:rPr>
      </w:pPr>
      <w:r>
        <w:rPr>
          <w:rFonts w:ascii="Times New Roman Bold" w:hAnsi="Times New Roman Bold"/>
          <w:b/>
          <w:spacing w:val="-6"/>
          <w:sz w:val="28"/>
          <w:szCs w:val="28"/>
        </w:rPr>
        <w:t xml:space="preserve"> (Từ ngày 01</w:t>
      </w:r>
      <w:r>
        <w:rPr>
          <w:rFonts w:asciiTheme="minorHAnsi" w:hAnsiTheme="minorHAnsi"/>
          <w:b/>
          <w:spacing w:val="-6"/>
          <w:sz w:val="28"/>
          <w:szCs w:val="28"/>
          <w:lang w:val="vi-VN"/>
        </w:rPr>
        <w:t xml:space="preserve"> </w:t>
      </w:r>
      <w:r>
        <w:rPr>
          <w:b/>
          <w:spacing w:val="-6"/>
          <w:sz w:val="28"/>
          <w:szCs w:val="28"/>
          <w:lang w:val="vi-VN"/>
        </w:rPr>
        <w:t>tháng</w:t>
      </w:r>
      <w:r>
        <w:rPr>
          <w:rFonts w:asciiTheme="minorHAnsi" w:hAnsiTheme="minorHAnsi"/>
          <w:b/>
          <w:spacing w:val="-6"/>
          <w:sz w:val="28"/>
          <w:szCs w:val="28"/>
          <w:lang w:val="vi-VN"/>
        </w:rPr>
        <w:t xml:space="preserve"> </w:t>
      </w:r>
      <w:r>
        <w:rPr>
          <w:rFonts w:ascii="Times New Roman Bold" w:hAnsi="Times New Roman Bold"/>
          <w:b/>
          <w:spacing w:val="-6"/>
          <w:sz w:val="28"/>
          <w:szCs w:val="28"/>
        </w:rPr>
        <w:t>7 đến ngày 06 tháng 01 năm 2025)</w:t>
      </w:r>
    </w:p>
    <w:p w14:paraId="1C7E7D2F">
      <w:pPr>
        <w:jc w:val="center"/>
        <w:rPr>
          <w:b/>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16510</wp:posOffset>
                </wp:positionV>
                <wp:extent cx="1504950" cy="0"/>
                <wp:effectExtent l="0" t="0" r="19050" b="1905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67.7pt;margin-top:1.3pt;height:0pt;width:118.5pt;z-index:251661312;mso-width-relative:page;mso-height-relative:page;" filled="f" stroked="t" coordsize="21600,21600" o:gfxdata="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7WDA1AAAAAcBAAAPAAAAAAAAAAEAIAAAACIA&#10;AABkcnMvZG93bnJldi54bWxQSwECFAAUAAAACACHTuJAPPA819QBAACyAwAADgAAAAAAAAABACAA&#10;AAAjAQAAZHJzL2Uyb0RvYy54bWxQSwUGAAAAAAYABgBZAQAAaQUAAAAA&#10;">
                <v:fill on="f" focussize="0,0"/>
                <v:stroke color="#000000" joinstyle="round"/>
                <v:imagedata o:title=""/>
                <o:lock v:ext="edit" aspectratio="f"/>
              </v:shape>
            </w:pict>
          </mc:Fallback>
        </mc:AlternateContent>
      </w:r>
    </w:p>
    <w:p w14:paraId="5D8503B8">
      <w:pPr>
        <w:keepNext w:val="0"/>
        <w:keepLines w:val="0"/>
        <w:pageBreakBefore w:val="0"/>
        <w:widowControl/>
        <w:kinsoku/>
        <w:wordWrap/>
        <w:overflowPunct/>
        <w:topLinePunct w:val="0"/>
        <w:autoSpaceDE/>
        <w:autoSpaceDN/>
        <w:bidi w:val="0"/>
        <w:adjustRightInd/>
        <w:snapToGrid/>
        <w:spacing w:before="120" w:after="120" w:line="360" w:lineRule="auto"/>
        <w:textAlignment w:val="auto"/>
        <w:rPr>
          <w:b/>
          <w:color w:val="000000"/>
          <w:sz w:val="28"/>
          <w:szCs w:val="22"/>
        </w:rPr>
      </w:pPr>
      <w:r>
        <w:rPr>
          <w:b/>
          <w:color w:val="000000"/>
          <w:sz w:val="28"/>
          <w:szCs w:val="22"/>
        </w:rPr>
        <w:t>Thứ Ba (ngày 01</w:t>
      </w:r>
      <w:r>
        <w:rPr>
          <w:b/>
          <w:color w:val="000000"/>
          <w:sz w:val="28"/>
          <w:szCs w:val="22"/>
          <w:lang w:val="vi-VN"/>
        </w:rPr>
        <w:t xml:space="preserve"> tháng </w:t>
      </w:r>
      <w:r>
        <w:rPr>
          <w:b/>
          <w:color w:val="000000"/>
          <w:sz w:val="28"/>
          <w:szCs w:val="22"/>
        </w:rPr>
        <w:t>7</w:t>
      </w:r>
      <w:r>
        <w:rPr>
          <w:b/>
          <w:color w:val="000000"/>
          <w:sz w:val="28"/>
          <w:szCs w:val="22"/>
          <w:lang w:val="vi-VN"/>
        </w:rPr>
        <w:t xml:space="preserve"> năm </w:t>
      </w:r>
      <w:r>
        <w:rPr>
          <w:b/>
          <w:color w:val="000000"/>
          <w:sz w:val="28"/>
          <w:szCs w:val="22"/>
        </w:rPr>
        <w:t xml:space="preserve">2025): </w:t>
      </w:r>
    </w:p>
    <w:p w14:paraId="28F6D603">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color w:val="000000"/>
          <w:sz w:val="28"/>
          <w:szCs w:val="22"/>
          <w:lang w:val="en-US"/>
        </w:rPr>
      </w:pPr>
      <w:r>
        <w:rPr>
          <w:color w:val="000000"/>
          <w:sz w:val="28"/>
          <w:szCs w:val="22"/>
        </w:rPr>
        <w:t>7</w:t>
      </w:r>
      <w:r>
        <w:rPr>
          <w:color w:val="000000"/>
          <w:sz w:val="28"/>
          <w:szCs w:val="22"/>
          <w:lang w:val="vi-VN"/>
        </w:rPr>
        <w:t xml:space="preserve"> </w:t>
      </w:r>
      <w:r>
        <w:rPr>
          <w:color w:val="000000"/>
          <w:sz w:val="28"/>
          <w:szCs w:val="22"/>
        </w:rPr>
        <w:t>giờ</w:t>
      </w:r>
      <w:r>
        <w:rPr>
          <w:color w:val="000000"/>
          <w:sz w:val="28"/>
          <w:szCs w:val="22"/>
          <w:lang w:val="vi-VN"/>
        </w:rPr>
        <w:t xml:space="preserve"> 30 phút</w:t>
      </w:r>
      <w:r>
        <w:rPr>
          <w:color w:val="000000"/>
          <w:sz w:val="28"/>
          <w:szCs w:val="22"/>
        </w:rPr>
        <w:t xml:space="preserve"> Chủ tịch, Ph</w:t>
      </w:r>
      <w:r>
        <w:rPr>
          <w:color w:val="000000"/>
          <w:sz w:val="28"/>
          <w:szCs w:val="22"/>
          <w:lang w:val="vi-VN"/>
        </w:rPr>
        <w:t>ó Chủ tịch</w:t>
      </w:r>
      <w:r>
        <w:rPr>
          <w:color w:val="000000"/>
          <w:sz w:val="28"/>
          <w:szCs w:val="22"/>
        </w:rPr>
        <w:t xml:space="preserve"> </w:t>
      </w:r>
      <w:r>
        <w:rPr>
          <w:color w:val="000000"/>
          <w:sz w:val="28"/>
          <w:szCs w:val="22"/>
          <w:lang w:val="vi-VN"/>
        </w:rPr>
        <w:t>Phạm Thị Cẩm Tú</w:t>
      </w:r>
      <w:r>
        <w:rPr>
          <w:rFonts w:hint="default"/>
          <w:color w:val="000000"/>
          <w:sz w:val="28"/>
          <w:szCs w:val="22"/>
          <w:lang w:val="en-US"/>
        </w:rPr>
        <w:t xml:space="preserve"> họp Ban thường vụ Đảng ủy. Điểm tại phòng họp Đảng ủy.</w:t>
      </w:r>
    </w:p>
    <w:p w14:paraId="3F09E0D3">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b/>
          <w:color w:val="000000"/>
          <w:sz w:val="28"/>
          <w:szCs w:val="22"/>
          <w:lang w:val="en-US"/>
        </w:rPr>
      </w:pPr>
      <w:r>
        <w:rPr>
          <w:rFonts w:hint="default"/>
          <w:color w:val="000000"/>
          <w:sz w:val="28"/>
          <w:szCs w:val="22"/>
          <w:lang w:val="en-US"/>
        </w:rPr>
        <w:t xml:space="preserve">10 giờ </w:t>
      </w:r>
      <w:r>
        <w:rPr>
          <w:color w:val="000000"/>
          <w:sz w:val="28"/>
          <w:szCs w:val="22"/>
        </w:rPr>
        <w:t>Chủ tịch, Ph</w:t>
      </w:r>
      <w:r>
        <w:rPr>
          <w:color w:val="000000"/>
          <w:sz w:val="28"/>
          <w:szCs w:val="22"/>
          <w:lang w:val="vi-VN"/>
        </w:rPr>
        <w:t>ó Chủ tịch</w:t>
      </w:r>
      <w:r>
        <w:rPr>
          <w:color w:val="000000"/>
          <w:sz w:val="28"/>
          <w:szCs w:val="22"/>
        </w:rPr>
        <w:t xml:space="preserve"> </w:t>
      </w:r>
      <w:r>
        <w:rPr>
          <w:color w:val="000000"/>
          <w:sz w:val="28"/>
          <w:szCs w:val="22"/>
          <w:lang w:val="vi-VN"/>
        </w:rPr>
        <w:t>Phạm Thị Cẩm Tú</w:t>
      </w:r>
      <w:r>
        <w:rPr>
          <w:rFonts w:hint="default"/>
          <w:color w:val="000000"/>
          <w:sz w:val="28"/>
          <w:szCs w:val="22"/>
          <w:lang w:val="en-US"/>
        </w:rPr>
        <w:t xml:space="preserve"> </w:t>
      </w:r>
      <w:r>
        <w:rPr>
          <w:color w:val="000000"/>
          <w:sz w:val="28"/>
          <w:szCs w:val="22"/>
        </w:rPr>
        <w:t>dự</w:t>
      </w:r>
      <w:r>
        <w:rPr>
          <w:rFonts w:hint="default"/>
          <w:color w:val="000000"/>
          <w:sz w:val="28"/>
          <w:szCs w:val="22"/>
          <w:lang w:val="en-US"/>
        </w:rPr>
        <w:t xml:space="preserve"> kỳ họp lần thứ nhất HĐND xã Lai Hòa, khóa XII, nhiệm kỳ 2021-2026. </w:t>
      </w:r>
      <w:r>
        <w:rPr>
          <w:rStyle w:val="13"/>
          <w:b w:val="0"/>
          <w:bCs w:val="0"/>
          <w:lang w:val="vi-VN"/>
        </w:rPr>
        <w:t>Điểm tại Nhà Văn hóa xã Lai Hòa.</w:t>
      </w:r>
    </w:p>
    <w:p w14:paraId="25703D52">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bCs/>
          <w:sz w:val="28"/>
          <w:szCs w:val="28"/>
        </w:rPr>
      </w:pPr>
      <w:r>
        <w:rPr>
          <w:color w:val="000000"/>
          <w:sz w:val="28"/>
          <w:szCs w:val="22"/>
        </w:rPr>
        <w:t>14</w:t>
      </w:r>
      <w:r>
        <w:rPr>
          <w:color w:val="000000"/>
          <w:sz w:val="28"/>
          <w:szCs w:val="22"/>
          <w:lang w:val="vi-VN"/>
        </w:rPr>
        <w:t xml:space="preserve"> giờ </w:t>
      </w:r>
      <w:r>
        <w:rPr>
          <w:color w:val="000000"/>
          <w:sz w:val="28"/>
          <w:szCs w:val="22"/>
        </w:rPr>
        <w:t>Chủ tịch, Ph</w:t>
      </w:r>
      <w:r>
        <w:rPr>
          <w:color w:val="000000"/>
          <w:sz w:val="28"/>
          <w:szCs w:val="22"/>
          <w:lang w:val="vi-VN"/>
        </w:rPr>
        <w:t xml:space="preserve">ó Chủ tịch Phạm Thị Cẩm Tú dự </w:t>
      </w:r>
      <w:r>
        <w:rPr>
          <w:bCs/>
          <w:sz w:val="28"/>
          <w:szCs w:val="28"/>
        </w:rPr>
        <w:t>hội nghị triển khai c</w:t>
      </w:r>
      <w:r>
        <w:rPr>
          <w:bCs/>
          <w:sz w:val="28"/>
          <w:szCs w:val="28"/>
          <w:lang w:val="vi-VN"/>
        </w:rPr>
        <w:t xml:space="preserve">ác </w:t>
      </w:r>
      <w:r>
        <w:rPr>
          <w:bCs/>
          <w:sz w:val="28"/>
          <w:szCs w:val="28"/>
        </w:rPr>
        <w:t>Quyết định v</w:t>
      </w:r>
      <w:r>
        <w:rPr>
          <w:bCs/>
          <w:sz w:val="28"/>
          <w:szCs w:val="28"/>
          <w:lang w:val="vi-VN"/>
        </w:rPr>
        <w:t xml:space="preserve">ề </w:t>
      </w:r>
      <w:r>
        <w:rPr>
          <w:bCs/>
          <w:sz w:val="28"/>
          <w:szCs w:val="28"/>
        </w:rPr>
        <w:t>công tác cán bộ</w:t>
      </w:r>
      <w:r>
        <w:rPr>
          <w:bCs/>
          <w:sz w:val="28"/>
          <w:szCs w:val="28"/>
          <w:lang w:val="vi-VN"/>
        </w:rPr>
        <w:t xml:space="preserve"> (có Giấy mời riêng)</w:t>
      </w:r>
      <w:r>
        <w:rPr>
          <w:bCs/>
          <w:color w:val="000000"/>
          <w:sz w:val="28"/>
          <w:szCs w:val="22"/>
        </w:rPr>
        <w:t xml:space="preserve">. </w:t>
      </w:r>
    </w:p>
    <w:p w14:paraId="52ECA254">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color w:val="000000"/>
          <w:sz w:val="28"/>
          <w:szCs w:val="22"/>
        </w:rPr>
      </w:pPr>
      <w:r>
        <w:rPr>
          <w:b/>
          <w:color w:val="000000"/>
          <w:sz w:val="28"/>
          <w:szCs w:val="22"/>
        </w:rPr>
        <w:t>Thứ T</w:t>
      </w:r>
      <w:r>
        <w:rPr>
          <w:b/>
          <w:color w:val="000000"/>
          <w:sz w:val="28"/>
          <w:szCs w:val="22"/>
          <w:lang w:val="vi-VN"/>
        </w:rPr>
        <w:t>ư</w:t>
      </w:r>
      <w:r>
        <w:rPr>
          <w:b/>
          <w:color w:val="000000"/>
          <w:sz w:val="28"/>
          <w:szCs w:val="22"/>
        </w:rPr>
        <w:t xml:space="preserve"> (ngày 02</w:t>
      </w:r>
      <w:r>
        <w:rPr>
          <w:b/>
          <w:color w:val="000000"/>
          <w:sz w:val="28"/>
          <w:szCs w:val="22"/>
          <w:lang w:val="vi-VN"/>
        </w:rPr>
        <w:t xml:space="preserve"> tháng 7 năm </w:t>
      </w:r>
      <w:r>
        <w:rPr>
          <w:b/>
          <w:color w:val="000000"/>
          <w:sz w:val="28"/>
          <w:szCs w:val="22"/>
        </w:rPr>
        <w:t xml:space="preserve">2025): </w:t>
      </w:r>
    </w:p>
    <w:p w14:paraId="5B1C4D5A">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b/>
          <w:bCs/>
          <w:color w:val="000000"/>
          <w:sz w:val="28"/>
          <w:szCs w:val="22"/>
          <w:lang w:val="vi-VN"/>
        </w:rPr>
      </w:pPr>
      <w:r>
        <w:rPr>
          <w:color w:val="000000"/>
          <w:sz w:val="28"/>
          <w:szCs w:val="22"/>
        </w:rPr>
        <w:t>7</w:t>
      </w:r>
      <w:r>
        <w:rPr>
          <w:color w:val="000000"/>
          <w:sz w:val="28"/>
          <w:szCs w:val="22"/>
          <w:lang w:val="vi-VN"/>
        </w:rPr>
        <w:t xml:space="preserve"> </w:t>
      </w:r>
      <w:r>
        <w:rPr>
          <w:color w:val="000000"/>
          <w:sz w:val="28"/>
          <w:szCs w:val="22"/>
        </w:rPr>
        <w:t>giờ</w:t>
      </w:r>
      <w:r>
        <w:rPr>
          <w:color w:val="000000"/>
          <w:sz w:val="28"/>
          <w:szCs w:val="22"/>
          <w:lang w:val="vi-VN"/>
        </w:rPr>
        <w:t xml:space="preserve"> 30 phút</w:t>
      </w:r>
      <w:r>
        <w:rPr>
          <w:color w:val="000000"/>
          <w:sz w:val="28"/>
          <w:szCs w:val="22"/>
        </w:rPr>
        <w:t xml:space="preserve"> Chủ tịch, Ph</w:t>
      </w:r>
      <w:r>
        <w:rPr>
          <w:color w:val="000000"/>
          <w:sz w:val="28"/>
          <w:szCs w:val="22"/>
          <w:lang w:val="vi-VN"/>
        </w:rPr>
        <w:t>ó Chủ tịch</w:t>
      </w:r>
      <w:r>
        <w:rPr>
          <w:color w:val="000000"/>
          <w:sz w:val="28"/>
          <w:szCs w:val="22"/>
        </w:rPr>
        <w:t xml:space="preserve"> </w:t>
      </w:r>
      <w:r>
        <w:rPr>
          <w:color w:val="000000"/>
          <w:sz w:val="28"/>
          <w:szCs w:val="22"/>
          <w:lang w:val="vi-VN"/>
        </w:rPr>
        <w:t xml:space="preserve">Phạm Thị Cẩm Tú </w:t>
      </w:r>
      <w:r>
        <w:rPr>
          <w:color w:val="000000"/>
          <w:sz w:val="28"/>
          <w:szCs w:val="22"/>
        </w:rPr>
        <w:t xml:space="preserve">dự Hội nghị </w:t>
      </w:r>
      <w:r>
        <w:rPr>
          <w:rStyle w:val="13"/>
          <w:b w:val="0"/>
          <w:bCs w:val="0"/>
        </w:rPr>
        <w:t>S</w:t>
      </w:r>
      <w:r>
        <w:rPr>
          <w:rStyle w:val="13"/>
          <w:b w:val="0"/>
          <w:bCs w:val="0"/>
          <w:lang w:val="vi-VN"/>
        </w:rPr>
        <w:t>ơ kết công tác 6 tháng đầu năm và nhiệm vụ trọng tâm công tác 6 tháng cuối năm 2025 của Ban Chỉ đạo Trung ương về phát triển khoa học, công nghệ, chuyển đổi sáng tạo và chuyển đổi số. Điểm tại Nhà Văn hóa xã Lai Hòa.</w:t>
      </w:r>
    </w:p>
    <w:p w14:paraId="392D681B">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b/>
          <w:bCs/>
          <w:color w:val="000000"/>
          <w:sz w:val="28"/>
          <w:szCs w:val="22"/>
          <w:lang w:val="vi-VN"/>
        </w:rPr>
      </w:pPr>
      <w:r>
        <w:rPr>
          <w:color w:val="000000"/>
          <w:sz w:val="28"/>
          <w:szCs w:val="22"/>
        </w:rPr>
        <w:t>14</w:t>
      </w:r>
      <w:r>
        <w:rPr>
          <w:color w:val="000000"/>
          <w:sz w:val="28"/>
          <w:szCs w:val="22"/>
          <w:lang w:val="vi-VN"/>
        </w:rPr>
        <w:t xml:space="preserve"> giờ</w:t>
      </w:r>
      <w:r>
        <w:rPr>
          <w:color w:val="000000"/>
          <w:sz w:val="28"/>
          <w:szCs w:val="22"/>
        </w:rPr>
        <w:t xml:space="preserve"> Chủ tịch</w:t>
      </w:r>
      <w:r>
        <w:rPr>
          <w:rFonts w:hint="default"/>
          <w:color w:val="000000"/>
          <w:sz w:val="28"/>
          <w:szCs w:val="22"/>
          <w:lang w:val="en-US"/>
        </w:rPr>
        <w:t xml:space="preserve"> </w:t>
      </w:r>
      <w:r>
        <w:rPr>
          <w:color w:val="000000"/>
          <w:sz w:val="28"/>
          <w:szCs w:val="22"/>
        </w:rPr>
        <w:t>dự Hội nghị</w:t>
      </w:r>
      <w:r>
        <w:rPr>
          <w:rStyle w:val="13"/>
          <w:b w:val="0"/>
          <w:bCs w:val="0"/>
          <w:lang w:val="vi-VN"/>
        </w:rPr>
        <w:t xml:space="preserve"> </w:t>
      </w:r>
      <w:r>
        <w:rPr>
          <w:rFonts w:ascii="TimesNewRomanPS-BoldMT" w:hAnsi="TimesNewRomanPS-BoldMT"/>
          <w:color w:val="000000"/>
          <w:sz w:val="28"/>
          <w:szCs w:val="28"/>
        </w:rPr>
        <w:t>Lễ công bố Nghị quyết của Hội đồng nhân dân thành phố</w:t>
      </w:r>
      <w:r>
        <w:rPr>
          <w:rFonts w:ascii="TimesNewRomanPS-BoldMT" w:hAnsi="TimesNewRomanPS-BoldMT"/>
          <w:color w:val="000000"/>
          <w:sz w:val="28"/>
          <w:szCs w:val="28"/>
          <w:lang w:val="vi-VN"/>
        </w:rPr>
        <w:t xml:space="preserve"> </w:t>
      </w:r>
      <w:r>
        <w:rPr>
          <w:rFonts w:ascii="TimesNewRomanPS-BoldMT" w:hAnsi="TimesNewRomanPS-BoldMT"/>
          <w:color w:val="000000"/>
          <w:sz w:val="28"/>
          <w:szCs w:val="28"/>
        </w:rPr>
        <w:t>về thành lập các cơ quan chuyên môn thuộc Ủy ban nhân dân thành phố</w:t>
      </w:r>
      <w:r>
        <w:rPr>
          <w:rFonts w:ascii="TimesNewRomanPS-BoldMT" w:hAnsi="TimesNewRomanPS-BoldMT"/>
          <w:color w:val="000000"/>
          <w:sz w:val="28"/>
          <w:szCs w:val="28"/>
          <w:lang w:val="vi-VN"/>
        </w:rPr>
        <w:t xml:space="preserve"> </w:t>
      </w:r>
      <w:r>
        <w:rPr>
          <w:rFonts w:ascii="TimesNewRomanPS-BoldMT" w:hAnsi="TimesNewRomanPS-BoldMT"/>
          <w:color w:val="000000"/>
          <w:sz w:val="28"/>
          <w:szCs w:val="28"/>
        </w:rPr>
        <w:t>và các Quyết định của Chủ tịch Ủy ban nhân dân thành phố về công tác cán bộ</w:t>
      </w:r>
      <w:r>
        <w:rPr>
          <w:rStyle w:val="13"/>
          <w:b w:val="0"/>
          <w:bCs w:val="0"/>
          <w:lang w:val="vi-VN"/>
        </w:rPr>
        <w:t>.</w:t>
      </w:r>
      <w:r>
        <w:rPr>
          <w:rStyle w:val="13"/>
          <w:lang w:val="vi-VN"/>
        </w:rPr>
        <w:t xml:space="preserve"> </w:t>
      </w:r>
      <w:r>
        <w:rPr>
          <w:rStyle w:val="13"/>
          <w:b w:val="0"/>
          <w:bCs w:val="0"/>
          <w:lang w:val="vi-VN"/>
        </w:rPr>
        <w:t>Điểm tại Nhà Văn hóa xã Lai Hòa.</w:t>
      </w:r>
    </w:p>
    <w:p w14:paraId="3DD5A8F3">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b/>
          <w:color w:val="000000"/>
          <w:sz w:val="28"/>
          <w:szCs w:val="22"/>
        </w:rPr>
      </w:pPr>
      <w:r>
        <w:rPr>
          <w:b/>
          <w:color w:val="000000"/>
          <w:sz w:val="28"/>
          <w:szCs w:val="22"/>
        </w:rPr>
        <w:t>Thứ N</w:t>
      </w:r>
      <w:r>
        <w:rPr>
          <w:b/>
          <w:color w:val="000000"/>
          <w:sz w:val="28"/>
          <w:szCs w:val="22"/>
          <w:lang w:val="vi-VN"/>
        </w:rPr>
        <w:t xml:space="preserve">ăm </w:t>
      </w:r>
      <w:r>
        <w:rPr>
          <w:b/>
          <w:color w:val="000000"/>
          <w:sz w:val="28"/>
          <w:szCs w:val="22"/>
        </w:rPr>
        <w:t>(ngày</w:t>
      </w:r>
      <w:r>
        <w:rPr>
          <w:b/>
          <w:color w:val="000000"/>
          <w:sz w:val="28"/>
          <w:szCs w:val="22"/>
          <w:lang w:val="vi-VN"/>
        </w:rPr>
        <w:t xml:space="preserve"> 03 tháng 7 năm </w:t>
      </w:r>
      <w:r>
        <w:rPr>
          <w:b/>
          <w:color w:val="000000"/>
          <w:sz w:val="28"/>
          <w:szCs w:val="22"/>
        </w:rPr>
        <w:t xml:space="preserve">2025): </w:t>
      </w:r>
    </w:p>
    <w:p w14:paraId="228EAA34">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color w:val="000000"/>
          <w:sz w:val="28"/>
          <w:szCs w:val="22"/>
          <w:lang w:val="en-US"/>
        </w:rPr>
      </w:pPr>
      <w:r>
        <w:rPr>
          <w:color w:val="000000"/>
          <w:sz w:val="28"/>
          <w:szCs w:val="22"/>
        </w:rPr>
        <w:t>07 giờ 30 phút Chủ tịch, Phó Chủ tịch</w:t>
      </w:r>
      <w:r>
        <w:rPr>
          <w:rFonts w:hint="default"/>
          <w:color w:val="000000"/>
          <w:sz w:val="28"/>
          <w:szCs w:val="22"/>
          <w:lang w:val="en-US"/>
        </w:rPr>
        <w:t xml:space="preserve"> </w:t>
      </w:r>
      <w:r>
        <w:rPr>
          <w:color w:val="000000"/>
          <w:sz w:val="28"/>
          <w:szCs w:val="22"/>
          <w:lang w:val="vi-VN"/>
        </w:rPr>
        <w:t>Phạm Thị Cẩm Tú</w:t>
      </w:r>
      <w:r>
        <w:rPr>
          <w:color w:val="000000"/>
          <w:sz w:val="28"/>
          <w:szCs w:val="22"/>
        </w:rPr>
        <w:t xml:space="preserve"> dự họp Ban thường vụ Đảng ủy xã. </w:t>
      </w:r>
      <w:r>
        <w:rPr>
          <w:color w:val="000000"/>
          <w:sz w:val="28"/>
          <w:szCs w:val="22"/>
          <w:lang w:val="en-US"/>
        </w:rPr>
        <w:t>Đ</w:t>
      </w:r>
      <w:r>
        <w:rPr>
          <w:rFonts w:hint="default"/>
          <w:color w:val="000000"/>
          <w:sz w:val="28"/>
          <w:szCs w:val="22"/>
          <w:lang w:val="en-US"/>
        </w:rPr>
        <w:t>iểm tại phòng họp Đảng ủy.</w:t>
      </w:r>
    </w:p>
    <w:p w14:paraId="67B51930">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color w:val="000000"/>
          <w:sz w:val="28"/>
          <w:szCs w:val="22"/>
        </w:rPr>
      </w:pPr>
      <w:r>
        <w:rPr>
          <w:color w:val="000000"/>
          <w:sz w:val="28"/>
          <w:szCs w:val="22"/>
        </w:rPr>
        <w:t>14 giờ Chủ tịch dự Hội nghị trực tuyến Chính phủ với địa phương về tình hình kinh tế xã hội 6 tháng đầu năm 2025.</w:t>
      </w:r>
    </w:p>
    <w:p w14:paraId="71FC1381">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b/>
          <w:color w:val="000000"/>
          <w:sz w:val="28"/>
          <w:szCs w:val="22"/>
        </w:rPr>
      </w:pPr>
      <w:r>
        <w:rPr>
          <w:b/>
          <w:color w:val="000000"/>
          <w:sz w:val="28"/>
          <w:szCs w:val="22"/>
        </w:rPr>
        <w:t xml:space="preserve">Thứ Sáu (ngày 04 tháng 7 năm 2025):  </w:t>
      </w:r>
    </w:p>
    <w:p w14:paraId="4A532753">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color w:val="000000"/>
          <w:sz w:val="28"/>
          <w:szCs w:val="22"/>
        </w:rPr>
      </w:pPr>
      <w:r>
        <w:rPr>
          <w:rFonts w:hint="default"/>
          <w:b w:val="0"/>
          <w:bCs/>
          <w:color w:val="000000"/>
          <w:sz w:val="28"/>
          <w:szCs w:val="22"/>
          <w:lang w:val="en-US"/>
        </w:rPr>
        <w:t>08 giờ</w:t>
      </w:r>
      <w:r>
        <w:rPr>
          <w:rFonts w:hint="default"/>
          <w:b/>
          <w:color w:val="000000"/>
          <w:sz w:val="28"/>
          <w:szCs w:val="22"/>
          <w:lang w:val="en-US"/>
        </w:rPr>
        <w:t xml:space="preserve"> </w:t>
      </w:r>
      <w:r>
        <w:rPr>
          <w:color w:val="000000"/>
          <w:sz w:val="28"/>
          <w:szCs w:val="22"/>
        </w:rPr>
        <w:t>Chủ tịch, Phó Chủ tịch</w:t>
      </w:r>
      <w:r>
        <w:rPr>
          <w:rFonts w:hint="default"/>
          <w:color w:val="000000"/>
          <w:sz w:val="28"/>
          <w:szCs w:val="22"/>
          <w:lang w:val="en-US"/>
        </w:rPr>
        <w:t xml:space="preserve"> </w:t>
      </w:r>
      <w:r>
        <w:rPr>
          <w:color w:val="000000"/>
          <w:sz w:val="28"/>
          <w:szCs w:val="22"/>
          <w:lang w:val="vi-VN"/>
        </w:rPr>
        <w:t>Phạm Thị Cẩm Tú</w:t>
      </w:r>
      <w:r>
        <w:rPr>
          <w:color w:val="000000"/>
          <w:sz w:val="28"/>
          <w:szCs w:val="22"/>
        </w:rPr>
        <w:t xml:space="preserve"> dự họp Ban </w:t>
      </w:r>
      <w:r>
        <w:rPr>
          <w:rFonts w:hint="default"/>
          <w:color w:val="000000"/>
          <w:sz w:val="28"/>
          <w:szCs w:val="22"/>
          <w:lang w:val="en-US"/>
        </w:rPr>
        <w:t>Chấp hành</w:t>
      </w:r>
      <w:r>
        <w:rPr>
          <w:color w:val="000000"/>
          <w:sz w:val="28"/>
          <w:szCs w:val="22"/>
        </w:rPr>
        <w:t xml:space="preserve"> Đảng ủy xã.</w:t>
      </w:r>
      <w:r>
        <w:rPr>
          <w:rFonts w:hint="default"/>
          <w:color w:val="000000"/>
          <w:sz w:val="28"/>
          <w:szCs w:val="22"/>
          <w:lang w:val="en-US"/>
        </w:rPr>
        <w:t xml:space="preserve"> </w:t>
      </w:r>
      <w:r>
        <w:rPr>
          <w:color w:val="000000"/>
          <w:sz w:val="28"/>
          <w:szCs w:val="22"/>
          <w:lang w:val="en-US"/>
        </w:rPr>
        <w:t>Đ</w:t>
      </w:r>
      <w:r>
        <w:rPr>
          <w:rFonts w:hint="default"/>
          <w:color w:val="000000"/>
          <w:sz w:val="28"/>
          <w:szCs w:val="22"/>
          <w:lang w:val="en-US"/>
        </w:rPr>
        <w:t>iểm tại phòng họp Đảng ủy.</w:t>
      </w:r>
    </w:p>
    <w:p w14:paraId="12A9B09B">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color w:val="000000"/>
          <w:sz w:val="28"/>
          <w:szCs w:val="22"/>
          <w:lang w:val="en-US"/>
        </w:rPr>
      </w:pPr>
      <w:r>
        <w:rPr>
          <w:rFonts w:hint="default"/>
          <w:color w:val="000000"/>
          <w:sz w:val="28"/>
          <w:szCs w:val="22"/>
          <w:lang w:val="en-US"/>
        </w:rPr>
        <w:t xml:space="preserve">15 giờ Chủ </w:t>
      </w:r>
      <w:r>
        <w:rPr>
          <w:color w:val="000000"/>
          <w:sz w:val="28"/>
          <w:szCs w:val="22"/>
        </w:rPr>
        <w:t>tịch, Phó Chủ tịch</w:t>
      </w:r>
      <w:r>
        <w:rPr>
          <w:rFonts w:hint="default"/>
          <w:color w:val="000000"/>
          <w:sz w:val="28"/>
          <w:szCs w:val="22"/>
          <w:lang w:val="en-US"/>
        </w:rPr>
        <w:t xml:space="preserve"> </w:t>
      </w:r>
      <w:r>
        <w:rPr>
          <w:color w:val="000000"/>
          <w:sz w:val="28"/>
          <w:szCs w:val="22"/>
          <w:lang w:val="vi-VN"/>
        </w:rPr>
        <w:t>Phạm Thị Cẩm Tú</w:t>
      </w:r>
      <w:r>
        <w:rPr>
          <w:color w:val="000000"/>
          <w:sz w:val="28"/>
          <w:szCs w:val="22"/>
        </w:rPr>
        <w:t xml:space="preserve"> dự </w:t>
      </w:r>
      <w:r>
        <w:rPr>
          <w:rFonts w:hint="default"/>
          <w:color w:val="000000"/>
          <w:sz w:val="28"/>
          <w:szCs w:val="22"/>
          <w:lang w:val="en-US"/>
        </w:rPr>
        <w:t xml:space="preserve">Hội nghị trao quyết định cho cán bộ, công chức và người hoạt động không chuyên trách. </w:t>
      </w:r>
      <w:r>
        <w:rPr>
          <w:rStyle w:val="13"/>
          <w:b w:val="0"/>
          <w:bCs w:val="0"/>
          <w:lang w:val="vi-VN"/>
        </w:rPr>
        <w:t>Điểm tại Nhà Văn hóa xã Lai Hòa.</w:t>
      </w:r>
    </w:p>
    <w:p w14:paraId="7191168F">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b/>
          <w:color w:val="000000"/>
          <w:sz w:val="28"/>
          <w:szCs w:val="22"/>
          <w:lang w:val="en-US"/>
        </w:rPr>
      </w:pPr>
      <w:r>
        <w:rPr>
          <w:rFonts w:hint="default"/>
          <w:b/>
          <w:bCs/>
          <w:color w:val="000000"/>
          <w:sz w:val="28"/>
          <w:szCs w:val="22"/>
          <w:lang w:val="en-US"/>
        </w:rPr>
        <w:t>Thứ Bảy (ngày</w:t>
      </w:r>
      <w:r>
        <w:rPr>
          <w:color w:val="000000"/>
          <w:sz w:val="28"/>
          <w:szCs w:val="22"/>
        </w:rPr>
        <w:t xml:space="preserve"> </w:t>
      </w:r>
      <w:r>
        <w:rPr>
          <w:b/>
          <w:color w:val="000000"/>
          <w:sz w:val="28"/>
          <w:szCs w:val="22"/>
        </w:rPr>
        <w:t>0</w:t>
      </w:r>
      <w:r>
        <w:rPr>
          <w:rFonts w:hint="default"/>
          <w:b/>
          <w:color w:val="000000"/>
          <w:sz w:val="28"/>
          <w:szCs w:val="22"/>
          <w:lang w:val="en-US"/>
        </w:rPr>
        <w:t>5</w:t>
      </w:r>
      <w:r>
        <w:rPr>
          <w:b/>
          <w:color w:val="000000"/>
          <w:sz w:val="28"/>
          <w:szCs w:val="22"/>
        </w:rPr>
        <w:t xml:space="preserve"> tháng 7 năm 2025)</w:t>
      </w:r>
      <w:r>
        <w:rPr>
          <w:rFonts w:hint="default"/>
          <w:b/>
          <w:color w:val="000000"/>
          <w:sz w:val="28"/>
          <w:szCs w:val="22"/>
          <w:lang w:val="en-US"/>
        </w:rPr>
        <w:t>:</w:t>
      </w:r>
    </w:p>
    <w:p w14:paraId="1604249C">
      <w:pPr>
        <w:keepNext w:val="0"/>
        <w:keepLines w:val="0"/>
        <w:pageBreakBefore w:val="0"/>
        <w:widowControl/>
        <w:kinsoku/>
        <w:wordWrap/>
        <w:overflowPunct/>
        <w:topLinePunct w:val="0"/>
        <w:autoSpaceDE/>
        <w:autoSpaceDN/>
        <w:bidi w:val="0"/>
        <w:adjustRightInd/>
        <w:snapToGrid/>
        <w:spacing w:before="120" w:after="120" w:line="360" w:lineRule="auto"/>
        <w:jc w:val="both"/>
        <w:textAlignment w:val="auto"/>
        <w:rPr>
          <w:rFonts w:hint="default"/>
          <w:color w:val="000000"/>
          <w:sz w:val="28"/>
          <w:szCs w:val="22"/>
          <w:lang w:val="en-US"/>
        </w:rPr>
      </w:pPr>
      <w:r>
        <w:rPr>
          <w:color w:val="000000"/>
          <w:sz w:val="28"/>
          <w:szCs w:val="22"/>
        </w:rPr>
        <w:t>07 giờ 30 phút Chủ tịch</w:t>
      </w:r>
      <w:r>
        <w:rPr>
          <w:rFonts w:hint="default"/>
          <w:color w:val="000000"/>
          <w:sz w:val="28"/>
          <w:szCs w:val="22"/>
          <w:lang w:val="en-US"/>
        </w:rPr>
        <w:t xml:space="preserve"> </w:t>
      </w:r>
      <w:r>
        <w:rPr>
          <w:color w:val="000000"/>
          <w:sz w:val="28"/>
          <w:szCs w:val="22"/>
        </w:rPr>
        <w:t xml:space="preserve">dự </w:t>
      </w:r>
      <w:r>
        <w:rPr>
          <w:rFonts w:hint="default"/>
          <w:color w:val="000000"/>
          <w:sz w:val="28"/>
          <w:szCs w:val="22"/>
          <w:lang w:val="en-US"/>
        </w:rPr>
        <w:t>Hội nghị trực tuyến để nghe báo cáo tình hình hoạt động của các xã, phường sau hợp nhất.</w:t>
      </w:r>
    </w:p>
    <w:p w14:paraId="51E3546E">
      <w:pPr>
        <w:pStyle w:val="8"/>
        <w:keepNext w:val="0"/>
        <w:keepLines w:val="0"/>
        <w:pageBreakBefore w:val="0"/>
        <w:widowControl/>
        <w:suppressLineNumbers w:val="0"/>
        <w:kinsoku/>
        <w:wordWrap/>
        <w:overflowPunct/>
        <w:topLinePunct w:val="0"/>
        <w:autoSpaceDE/>
        <w:autoSpaceDN/>
        <w:bidi w:val="0"/>
        <w:adjustRightInd/>
        <w:snapToGrid/>
        <w:spacing w:line="360" w:lineRule="auto"/>
        <w:ind w:left="0" w:firstLine="0"/>
        <w:textAlignment w:val="auto"/>
        <w:rPr>
          <w:rFonts w:hint="default"/>
          <w:color w:val="000000"/>
          <w:sz w:val="28"/>
          <w:szCs w:val="22"/>
          <w:lang w:val="en-US"/>
        </w:rPr>
      </w:pPr>
      <w:r>
        <w:rPr>
          <w:rFonts w:hint="default" w:ascii="Times New Roman" w:hAnsi="Times New Roman" w:cs="Times New Roman"/>
          <w:i/>
          <w:iCs/>
          <w:caps w:val="0"/>
          <w:color w:val="000000"/>
          <w:spacing w:val="0"/>
          <w:sz w:val="28"/>
          <w:szCs w:val="28"/>
        </w:rPr>
        <w:t xml:space="preserve">Ghi chú: Lịch làm việc thay thư mời. Nếu có thay đổi nội dung Văn phòng HĐND và UBND </w:t>
      </w:r>
      <w:r>
        <w:rPr>
          <w:rFonts w:hint="default" w:ascii="Times New Roman" w:hAnsi="Times New Roman" w:cs="Times New Roman"/>
          <w:i/>
          <w:iCs/>
          <w:caps w:val="0"/>
          <w:color w:val="000000"/>
          <w:spacing w:val="0"/>
          <w:sz w:val="28"/>
          <w:szCs w:val="28"/>
          <w:lang w:val="en-US"/>
        </w:rPr>
        <w:t>xã Lai Hòa</w:t>
      </w:r>
      <w:r>
        <w:rPr>
          <w:rFonts w:hint="default" w:ascii="Times New Roman" w:hAnsi="Times New Roman" w:cs="Times New Roman"/>
          <w:i/>
          <w:iCs/>
          <w:caps w:val="0"/>
          <w:color w:val="000000"/>
          <w:spacing w:val="0"/>
          <w:sz w:val="28"/>
          <w:szCs w:val="28"/>
        </w:rPr>
        <w:t xml:space="preserve"> sẽ thông báo sau.</w:t>
      </w:r>
    </w:p>
    <w:p w14:paraId="03D4641E">
      <w:pPr>
        <w:ind w:firstLine="720"/>
        <w:jc w:val="both"/>
        <w:rPr>
          <w:bCs/>
          <w:sz w:val="28"/>
          <w:szCs w:val="28"/>
        </w:rPr>
      </w:pPr>
    </w:p>
    <w:tbl>
      <w:tblPr>
        <w:tblStyle w:val="3"/>
        <w:tblW w:w="0" w:type="auto"/>
        <w:tblInd w:w="0" w:type="dxa"/>
        <w:tblLayout w:type="autofit"/>
        <w:tblCellMar>
          <w:top w:w="0" w:type="dxa"/>
          <w:left w:w="108" w:type="dxa"/>
          <w:bottom w:w="0" w:type="dxa"/>
          <w:right w:w="108" w:type="dxa"/>
        </w:tblCellMar>
      </w:tblPr>
      <w:tblGrid>
        <w:gridCol w:w="4644"/>
        <w:gridCol w:w="4644"/>
      </w:tblGrid>
      <w:tr w14:paraId="48F3D1B8">
        <w:tblPrEx>
          <w:tblCellMar>
            <w:top w:w="0" w:type="dxa"/>
            <w:left w:w="108" w:type="dxa"/>
            <w:bottom w:w="0" w:type="dxa"/>
            <w:right w:w="108" w:type="dxa"/>
          </w:tblCellMar>
        </w:tblPrEx>
        <w:tc>
          <w:tcPr>
            <w:tcW w:w="4644" w:type="dxa"/>
          </w:tcPr>
          <w:p w14:paraId="06118926">
            <w:pPr>
              <w:tabs>
                <w:tab w:val="center" w:pos="-1800"/>
              </w:tabs>
              <w:jc w:val="both"/>
              <w:rPr>
                <w:b/>
                <w:lang w:val="vi-VN"/>
              </w:rPr>
            </w:pPr>
            <w:r>
              <w:rPr>
                <w:b/>
                <w:i/>
                <w:lang w:val="vi-VN"/>
              </w:rPr>
              <w:t>Nơi nhận</w:t>
            </w:r>
            <w:r>
              <w:rPr>
                <w:b/>
                <w:lang w:val="vi-VN"/>
              </w:rPr>
              <w:t xml:space="preserve">: </w:t>
            </w:r>
          </w:p>
          <w:p w14:paraId="6AC2569E">
            <w:pPr>
              <w:tabs>
                <w:tab w:val="center" w:pos="-1800"/>
              </w:tabs>
              <w:jc w:val="both"/>
              <w:rPr>
                <w:sz w:val="22"/>
                <w:szCs w:val="22"/>
              </w:rPr>
            </w:pPr>
            <w:r>
              <w:rPr>
                <w:sz w:val="22"/>
                <w:szCs w:val="22"/>
                <w:lang w:val="vi-VN"/>
              </w:rPr>
              <w:t>-</w:t>
            </w:r>
            <w:r>
              <w:rPr>
                <w:sz w:val="22"/>
                <w:szCs w:val="22"/>
              </w:rPr>
              <w:t xml:space="preserve"> Các cơ quan Đảng, Chính quyền,</w:t>
            </w:r>
          </w:p>
          <w:p w14:paraId="69C73DC2">
            <w:pPr>
              <w:tabs>
                <w:tab w:val="center" w:pos="-1800"/>
              </w:tabs>
              <w:jc w:val="both"/>
              <w:rPr>
                <w:sz w:val="22"/>
                <w:szCs w:val="22"/>
                <w:lang w:val="vi-VN"/>
              </w:rPr>
            </w:pPr>
            <w:r>
              <w:rPr>
                <w:sz w:val="22"/>
                <w:szCs w:val="22"/>
              </w:rPr>
              <w:t>Mặt trận và các đoàn thể</w:t>
            </w:r>
            <w:r>
              <w:rPr>
                <w:sz w:val="22"/>
                <w:szCs w:val="22"/>
                <w:lang w:val="vi-VN"/>
              </w:rPr>
              <w:t>;</w:t>
            </w:r>
          </w:p>
          <w:p w14:paraId="06AD5384">
            <w:pPr>
              <w:tabs>
                <w:tab w:val="center" w:pos="-1800"/>
              </w:tabs>
              <w:jc w:val="both"/>
            </w:pPr>
            <w:r>
              <w:t>- CT, PCT UBND xã;</w:t>
            </w:r>
          </w:p>
          <w:p w14:paraId="0FC6E87C">
            <w:pPr>
              <w:tabs>
                <w:tab w:val="center" w:pos="-1800"/>
              </w:tabs>
              <w:jc w:val="both"/>
            </w:pPr>
            <w:r>
              <w:t>- Trưởng Ban nhân dân 11 ấp;</w:t>
            </w:r>
          </w:p>
          <w:p w14:paraId="295A7F25">
            <w:pPr>
              <w:jc w:val="both"/>
            </w:pPr>
            <w:r>
              <w:rPr>
                <w:sz w:val="22"/>
                <w:szCs w:val="22"/>
              </w:rPr>
              <w:t xml:space="preserve">- Lưu: VT, NC.                                                                          </w:t>
            </w:r>
            <w:r>
              <w:rPr>
                <w:b/>
                <w:sz w:val="22"/>
                <w:szCs w:val="22"/>
              </w:rPr>
              <w:t xml:space="preserve">                                                     </w:t>
            </w:r>
          </w:p>
        </w:tc>
        <w:tc>
          <w:tcPr>
            <w:tcW w:w="4644" w:type="dxa"/>
          </w:tcPr>
          <w:p w14:paraId="0FCC6571">
            <w:pPr>
              <w:tabs>
                <w:tab w:val="left" w:pos="0"/>
              </w:tabs>
              <w:jc w:val="center"/>
              <w:rPr>
                <w:b/>
                <w:sz w:val="26"/>
                <w:szCs w:val="26"/>
              </w:rPr>
            </w:pPr>
            <w:r>
              <w:rPr>
                <w:b/>
                <w:sz w:val="26"/>
                <w:szCs w:val="26"/>
              </w:rPr>
              <w:t xml:space="preserve">  </w:t>
            </w:r>
          </w:p>
          <w:p w14:paraId="05DA5E40">
            <w:pPr>
              <w:tabs>
                <w:tab w:val="left" w:pos="1139"/>
                <w:tab w:val="center" w:pos="2214"/>
              </w:tabs>
              <w:jc w:val="center"/>
              <w:rPr>
                <w:sz w:val="28"/>
                <w:szCs w:val="28"/>
              </w:rPr>
            </w:pPr>
            <w:r>
              <w:rPr>
                <w:b/>
                <w:sz w:val="28"/>
                <w:szCs w:val="28"/>
              </w:rPr>
              <w:t>TL.CHỦ TỊCH</w:t>
            </w:r>
          </w:p>
          <w:p w14:paraId="33FD56E6">
            <w:pPr>
              <w:jc w:val="center"/>
              <w:rPr>
                <w:b/>
                <w:bCs/>
                <w:sz w:val="28"/>
                <w:szCs w:val="28"/>
              </w:rPr>
            </w:pPr>
            <w:r>
              <w:rPr>
                <w:b/>
                <w:bCs/>
                <w:sz w:val="28"/>
                <w:szCs w:val="28"/>
              </w:rPr>
              <w:t>CHÁNH VĂN PHÒNG</w:t>
            </w:r>
          </w:p>
          <w:p w14:paraId="18FB782B">
            <w:pPr>
              <w:jc w:val="center"/>
              <w:rPr>
                <w:sz w:val="28"/>
                <w:szCs w:val="28"/>
              </w:rPr>
            </w:pPr>
          </w:p>
          <w:p w14:paraId="023DCF75">
            <w:pPr>
              <w:rPr>
                <w:sz w:val="28"/>
                <w:szCs w:val="28"/>
              </w:rPr>
            </w:pPr>
          </w:p>
          <w:p w14:paraId="0A93A070">
            <w:pPr>
              <w:rPr>
                <w:sz w:val="28"/>
                <w:szCs w:val="28"/>
              </w:rPr>
            </w:pPr>
          </w:p>
          <w:p w14:paraId="184C7A12">
            <w:pPr>
              <w:tabs>
                <w:tab w:val="left" w:pos="1678"/>
              </w:tabs>
              <w:jc w:val="center"/>
              <w:rPr>
                <w:b/>
                <w:sz w:val="28"/>
                <w:szCs w:val="28"/>
              </w:rPr>
            </w:pPr>
            <w:r>
              <w:rPr>
                <w:b/>
                <w:sz w:val="28"/>
                <w:szCs w:val="28"/>
              </w:rPr>
              <w:t>Võ Hoàng Gia</w:t>
            </w:r>
          </w:p>
        </w:tc>
      </w:tr>
    </w:tbl>
    <w:p w14:paraId="4CC14DC5">
      <w:bookmarkStart w:id="0" w:name="_GoBack"/>
      <w:bookmarkEnd w:id="0"/>
    </w:p>
    <w:sectPr>
      <w:headerReference r:id="rId5" w:type="default"/>
      <w:pgSz w:w="11907" w:h="16840"/>
      <w:pgMar w:top="964" w:right="1134" w:bottom="454" w:left="1701"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imes-Bold">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CA24">
    <w:pPr>
      <w:pStyle w:val="6"/>
      <w:jc w:val="center"/>
    </w:pPr>
    <w:r>
      <w:fldChar w:fldCharType="begin"/>
    </w:r>
    <w:r>
      <w:instrText xml:space="preserve"> PAGE   \* MERGEFORMAT </w:instrText>
    </w:r>
    <w:r>
      <w:fldChar w:fldCharType="separate"/>
    </w:r>
    <w:r>
      <w:t>2</w:t>
    </w:r>
    <w:r>
      <w:fldChar w:fldCharType="end"/>
    </w:r>
  </w:p>
  <w:p w14:paraId="19CBB09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4A"/>
    <w:rsid w:val="00057D48"/>
    <w:rsid w:val="00091D7F"/>
    <w:rsid w:val="00093778"/>
    <w:rsid w:val="000A0D11"/>
    <w:rsid w:val="000D03EE"/>
    <w:rsid w:val="000D5563"/>
    <w:rsid w:val="000D5854"/>
    <w:rsid w:val="000D5BEE"/>
    <w:rsid w:val="000E0E9D"/>
    <w:rsid w:val="000E1817"/>
    <w:rsid w:val="000E7390"/>
    <w:rsid w:val="001320D8"/>
    <w:rsid w:val="0014227A"/>
    <w:rsid w:val="00153172"/>
    <w:rsid w:val="00164D8B"/>
    <w:rsid w:val="00165996"/>
    <w:rsid w:val="00167A73"/>
    <w:rsid w:val="00170CB7"/>
    <w:rsid w:val="0017443D"/>
    <w:rsid w:val="001855B9"/>
    <w:rsid w:val="002073C4"/>
    <w:rsid w:val="00212001"/>
    <w:rsid w:val="00221065"/>
    <w:rsid w:val="00232F18"/>
    <w:rsid w:val="00233A2F"/>
    <w:rsid w:val="002562B5"/>
    <w:rsid w:val="00265136"/>
    <w:rsid w:val="002C469D"/>
    <w:rsid w:val="002D1CEE"/>
    <w:rsid w:val="002E27FF"/>
    <w:rsid w:val="002E4766"/>
    <w:rsid w:val="002F1F35"/>
    <w:rsid w:val="00303AB2"/>
    <w:rsid w:val="00312B9F"/>
    <w:rsid w:val="00314FFC"/>
    <w:rsid w:val="0031694C"/>
    <w:rsid w:val="00323A0E"/>
    <w:rsid w:val="003273EE"/>
    <w:rsid w:val="00345E43"/>
    <w:rsid w:val="003640CE"/>
    <w:rsid w:val="00397962"/>
    <w:rsid w:val="003A2E4E"/>
    <w:rsid w:val="003B6227"/>
    <w:rsid w:val="003C2519"/>
    <w:rsid w:val="00406BD6"/>
    <w:rsid w:val="004630C1"/>
    <w:rsid w:val="0048044C"/>
    <w:rsid w:val="004B13BC"/>
    <w:rsid w:val="004B2F65"/>
    <w:rsid w:val="004C6B73"/>
    <w:rsid w:val="004C7885"/>
    <w:rsid w:val="004D03F6"/>
    <w:rsid w:val="004F2492"/>
    <w:rsid w:val="004F2635"/>
    <w:rsid w:val="004F2DB1"/>
    <w:rsid w:val="004F615D"/>
    <w:rsid w:val="00505C70"/>
    <w:rsid w:val="00507F6F"/>
    <w:rsid w:val="00513A8D"/>
    <w:rsid w:val="00523803"/>
    <w:rsid w:val="00526FD7"/>
    <w:rsid w:val="005279DC"/>
    <w:rsid w:val="005329D9"/>
    <w:rsid w:val="00540A78"/>
    <w:rsid w:val="005768D5"/>
    <w:rsid w:val="0057769E"/>
    <w:rsid w:val="005800AD"/>
    <w:rsid w:val="00582635"/>
    <w:rsid w:val="00593D4A"/>
    <w:rsid w:val="005A6E29"/>
    <w:rsid w:val="005B7DD6"/>
    <w:rsid w:val="005C4D4C"/>
    <w:rsid w:val="005D5E6E"/>
    <w:rsid w:val="005E26A6"/>
    <w:rsid w:val="005E4D1B"/>
    <w:rsid w:val="005F0A39"/>
    <w:rsid w:val="00600872"/>
    <w:rsid w:val="00614939"/>
    <w:rsid w:val="00623D4D"/>
    <w:rsid w:val="00624513"/>
    <w:rsid w:val="006305DC"/>
    <w:rsid w:val="00650905"/>
    <w:rsid w:val="00664F00"/>
    <w:rsid w:val="006A0D15"/>
    <w:rsid w:val="006A474F"/>
    <w:rsid w:val="006C179C"/>
    <w:rsid w:val="006D7C38"/>
    <w:rsid w:val="00703149"/>
    <w:rsid w:val="00703469"/>
    <w:rsid w:val="007377ED"/>
    <w:rsid w:val="00741661"/>
    <w:rsid w:val="00783329"/>
    <w:rsid w:val="007B1E82"/>
    <w:rsid w:val="007B65A9"/>
    <w:rsid w:val="007F2FD6"/>
    <w:rsid w:val="008006D3"/>
    <w:rsid w:val="00804A38"/>
    <w:rsid w:val="0081134B"/>
    <w:rsid w:val="00820D24"/>
    <w:rsid w:val="00832668"/>
    <w:rsid w:val="00835869"/>
    <w:rsid w:val="008376DE"/>
    <w:rsid w:val="00867C82"/>
    <w:rsid w:val="008770E5"/>
    <w:rsid w:val="008778F2"/>
    <w:rsid w:val="00880309"/>
    <w:rsid w:val="008828F1"/>
    <w:rsid w:val="0089401B"/>
    <w:rsid w:val="008A1552"/>
    <w:rsid w:val="008B33FA"/>
    <w:rsid w:val="008C7470"/>
    <w:rsid w:val="008D0E96"/>
    <w:rsid w:val="008D3314"/>
    <w:rsid w:val="008E5E54"/>
    <w:rsid w:val="008E6BDE"/>
    <w:rsid w:val="009006E6"/>
    <w:rsid w:val="009014A5"/>
    <w:rsid w:val="0090630F"/>
    <w:rsid w:val="00936CC0"/>
    <w:rsid w:val="00937F48"/>
    <w:rsid w:val="009411E8"/>
    <w:rsid w:val="00966867"/>
    <w:rsid w:val="00984CCE"/>
    <w:rsid w:val="009916AF"/>
    <w:rsid w:val="009B2D3D"/>
    <w:rsid w:val="009B5B74"/>
    <w:rsid w:val="009D11B3"/>
    <w:rsid w:val="009E7392"/>
    <w:rsid w:val="00A066AD"/>
    <w:rsid w:val="00A13777"/>
    <w:rsid w:val="00A35571"/>
    <w:rsid w:val="00A43109"/>
    <w:rsid w:val="00A54246"/>
    <w:rsid w:val="00A676CE"/>
    <w:rsid w:val="00A77BFA"/>
    <w:rsid w:val="00A84AC1"/>
    <w:rsid w:val="00A861CC"/>
    <w:rsid w:val="00A87C68"/>
    <w:rsid w:val="00A91AE4"/>
    <w:rsid w:val="00A91EFE"/>
    <w:rsid w:val="00A92E22"/>
    <w:rsid w:val="00AB1799"/>
    <w:rsid w:val="00AB2A41"/>
    <w:rsid w:val="00AC6062"/>
    <w:rsid w:val="00AD36BF"/>
    <w:rsid w:val="00AE3D28"/>
    <w:rsid w:val="00AE41BB"/>
    <w:rsid w:val="00B2787D"/>
    <w:rsid w:val="00B30D15"/>
    <w:rsid w:val="00B44BDF"/>
    <w:rsid w:val="00B64B8F"/>
    <w:rsid w:val="00B73527"/>
    <w:rsid w:val="00B85CAC"/>
    <w:rsid w:val="00BA4476"/>
    <w:rsid w:val="00BD0974"/>
    <w:rsid w:val="00BD343B"/>
    <w:rsid w:val="00C071BC"/>
    <w:rsid w:val="00C10749"/>
    <w:rsid w:val="00C154F1"/>
    <w:rsid w:val="00C163D0"/>
    <w:rsid w:val="00C30957"/>
    <w:rsid w:val="00C34BD4"/>
    <w:rsid w:val="00C565E0"/>
    <w:rsid w:val="00C66975"/>
    <w:rsid w:val="00C86426"/>
    <w:rsid w:val="00C94631"/>
    <w:rsid w:val="00CC5910"/>
    <w:rsid w:val="00CD5895"/>
    <w:rsid w:val="00CF39E9"/>
    <w:rsid w:val="00D3053B"/>
    <w:rsid w:val="00D8510F"/>
    <w:rsid w:val="00D91224"/>
    <w:rsid w:val="00DA128A"/>
    <w:rsid w:val="00DA4DAC"/>
    <w:rsid w:val="00DB4ABD"/>
    <w:rsid w:val="00DC052A"/>
    <w:rsid w:val="00DC3D2B"/>
    <w:rsid w:val="00DE1738"/>
    <w:rsid w:val="00DF395D"/>
    <w:rsid w:val="00E01D50"/>
    <w:rsid w:val="00E04715"/>
    <w:rsid w:val="00E26EF5"/>
    <w:rsid w:val="00E3447F"/>
    <w:rsid w:val="00E6081F"/>
    <w:rsid w:val="00E74757"/>
    <w:rsid w:val="00E96CAC"/>
    <w:rsid w:val="00EA5127"/>
    <w:rsid w:val="00EB2157"/>
    <w:rsid w:val="00EB401A"/>
    <w:rsid w:val="00ED0833"/>
    <w:rsid w:val="00ED3729"/>
    <w:rsid w:val="00EF5447"/>
    <w:rsid w:val="00F22491"/>
    <w:rsid w:val="00F24A9E"/>
    <w:rsid w:val="00F25870"/>
    <w:rsid w:val="00F40C98"/>
    <w:rsid w:val="00F65098"/>
    <w:rsid w:val="00F71600"/>
    <w:rsid w:val="00F80623"/>
    <w:rsid w:val="00F838F2"/>
    <w:rsid w:val="00F944DA"/>
    <w:rsid w:val="00F97DB2"/>
    <w:rsid w:val="00FB2E89"/>
    <w:rsid w:val="00FD7737"/>
    <w:rsid w:val="00FF3F5F"/>
    <w:rsid w:val="42B559FF"/>
    <w:rsid w:val="495802E0"/>
    <w:rsid w:val="62B61240"/>
    <w:rsid w:val="6568487B"/>
    <w:rsid w:val="6C9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9"/>
    <w:qFormat/>
    <w:uiPriority w:val="0"/>
    <w:rPr>
      <w:rFonts w:ascii="VNI-Times" w:hAnsi="VNI-Times"/>
      <w:iCs/>
      <w:sz w:val="28"/>
      <w:szCs w:val="20"/>
    </w:rPr>
  </w:style>
  <w:style w:type="paragraph" w:styleId="5">
    <w:name w:val="footer"/>
    <w:basedOn w:val="1"/>
    <w:link w:val="12"/>
    <w:unhideWhenUsed/>
    <w:qFormat/>
    <w:uiPriority w:val="99"/>
    <w:pPr>
      <w:tabs>
        <w:tab w:val="center" w:pos="4680"/>
        <w:tab w:val="right" w:pos="9360"/>
      </w:tabs>
    </w:pPr>
  </w:style>
  <w:style w:type="paragraph" w:styleId="6">
    <w:name w:val="header"/>
    <w:basedOn w:val="1"/>
    <w:link w:val="10"/>
    <w:qFormat/>
    <w:uiPriority w:val="99"/>
    <w:pPr>
      <w:tabs>
        <w:tab w:val="center" w:pos="4680"/>
        <w:tab w:val="right" w:pos="9360"/>
      </w:tabs>
    </w:pPr>
  </w:style>
  <w:style w:type="character" w:styleId="7">
    <w:name w:val="Hyperlink"/>
    <w:unhideWhenUsed/>
    <w:qFormat/>
    <w:uiPriority w:val="99"/>
    <w:rPr>
      <w:color w:val="0000FF"/>
      <w:u w:val="single"/>
    </w:rPr>
  </w:style>
  <w:style w:type="paragraph" w:styleId="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9">
    <w:name w:val="Body Text Char"/>
    <w:basedOn w:val="2"/>
    <w:link w:val="4"/>
    <w:qFormat/>
    <w:uiPriority w:val="0"/>
    <w:rPr>
      <w:rFonts w:ascii="VNI-Times" w:hAnsi="VNI-Times" w:eastAsia="Times New Roman" w:cs="Times New Roman"/>
      <w:iCs/>
      <w:szCs w:val="20"/>
    </w:rPr>
  </w:style>
  <w:style w:type="character" w:customStyle="1" w:styleId="10">
    <w:name w:val="Header Char"/>
    <w:basedOn w:val="2"/>
    <w:link w:val="6"/>
    <w:qFormat/>
    <w:uiPriority w:val="99"/>
    <w:rPr>
      <w:rFonts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Footer Char"/>
    <w:basedOn w:val="2"/>
    <w:link w:val="5"/>
    <w:qFormat/>
    <w:uiPriority w:val="99"/>
    <w:rPr>
      <w:rFonts w:eastAsia="Times New Roman" w:cs="Times New Roman"/>
      <w:sz w:val="24"/>
      <w:szCs w:val="24"/>
    </w:rPr>
  </w:style>
  <w:style w:type="character" w:customStyle="1" w:styleId="13">
    <w:name w:val="fontstyle01"/>
    <w:basedOn w:val="2"/>
    <w:qFormat/>
    <w:uiPriority w:val="0"/>
    <w:rPr>
      <w:rFonts w:hint="default" w:ascii="Times-Bold" w:hAnsi="Times-Bold"/>
      <w:b/>
      <w:bCs/>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215</Words>
  <Characters>1229</Characters>
  <Lines>10</Lines>
  <Paragraphs>2</Paragraphs>
  <TotalTime>31</TotalTime>
  <ScaleCrop>false</ScaleCrop>
  <LinksUpToDate>false</LinksUpToDate>
  <CharactersWithSpaces>1442</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2025-06-29T09:54:00Z</dcterms:created>
  <dc:creator>Admin</dc:creator>
  <cp:lastModifiedBy>Hoàng Dao Hồ</cp:lastModifiedBy>
  <dcterms:modified xsi:type="dcterms:W3CDTF">2025-07-04T09:13:59Z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D3F5C3DA1A0F4B55901F23ADEBE21740_13</vt:lpwstr>
  </property>
</Properties>
</file>